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C63AC" w14:textId="071CDEC9" w:rsidR="00F161A6" w:rsidRPr="0026256E" w:rsidRDefault="00F161A6" w:rsidP="00F161A6">
      <w:pPr>
        <w:jc w:val="center"/>
        <w:rPr>
          <w:b/>
          <w:bCs/>
        </w:rPr>
      </w:pPr>
      <w:r w:rsidRPr="0026256E">
        <w:rPr>
          <w:b/>
          <w:bCs/>
        </w:rPr>
        <w:t xml:space="preserve">Kommunális eszközök </w:t>
      </w:r>
    </w:p>
    <w:p w14:paraId="5DBAC2AD" w14:textId="210AD3FF" w:rsidR="00F161A6" w:rsidRPr="0026256E" w:rsidRDefault="00F161A6" w:rsidP="00F161A6">
      <w:pPr>
        <w:jc w:val="center"/>
        <w:rPr>
          <w:b/>
          <w:bCs/>
        </w:rPr>
      </w:pPr>
      <w:r w:rsidRPr="0026256E">
        <w:rPr>
          <w:b/>
          <w:bCs/>
        </w:rPr>
        <w:t xml:space="preserve">Magyar Falu Program pályázathoz </w:t>
      </w:r>
    </w:p>
    <w:p w14:paraId="6C21E2B3" w14:textId="5ACFBB35" w:rsidR="00F161A6" w:rsidRPr="0026256E" w:rsidRDefault="00F161A6" w:rsidP="00F161A6">
      <w:pPr>
        <w:jc w:val="center"/>
        <w:rPr>
          <w:b/>
          <w:bCs/>
        </w:rPr>
      </w:pPr>
      <w:r w:rsidRPr="0026256E">
        <w:rPr>
          <w:b/>
          <w:bCs/>
        </w:rPr>
        <w:t xml:space="preserve">2025. </w:t>
      </w:r>
    </w:p>
    <w:p w14:paraId="3B21CBC4" w14:textId="77777777" w:rsidR="00F161A6" w:rsidRDefault="00F161A6" w:rsidP="00F161A6">
      <w:pPr>
        <w:jc w:val="center"/>
      </w:pPr>
    </w:p>
    <w:p w14:paraId="6A8BFBA8" w14:textId="77777777" w:rsidR="00F161A6" w:rsidRDefault="00F161A6"/>
    <w:p w14:paraId="4717409C" w14:textId="6E87BC1A" w:rsidR="00790217" w:rsidRPr="0026256E" w:rsidRDefault="00FC1FA8" w:rsidP="0026256E">
      <w:pPr>
        <w:pStyle w:val="Listaszerbekezds"/>
        <w:numPr>
          <w:ilvl w:val="0"/>
          <w:numId w:val="3"/>
        </w:numPr>
        <w:rPr>
          <w:b/>
          <w:bCs/>
          <w:u w:val="single"/>
        </w:rPr>
      </w:pPr>
      <w:r w:rsidRPr="0026256E">
        <w:rPr>
          <w:b/>
          <w:bCs/>
          <w:highlight w:val="yellow"/>
          <w:u w:val="single"/>
        </w:rPr>
        <w:t xml:space="preserve">fűnyíró </w:t>
      </w:r>
    </w:p>
    <w:p w14:paraId="4C5BA203" w14:textId="4DB88690" w:rsidR="00FC1FA8" w:rsidRPr="006406E3" w:rsidRDefault="00FC1FA8" w:rsidP="00FC1FA8">
      <w:pPr>
        <w:pStyle w:val="Listaszerbekezds"/>
        <w:numPr>
          <w:ilvl w:val="0"/>
          <w:numId w:val="2"/>
        </w:numPr>
        <w:rPr>
          <w:b/>
          <w:bCs/>
        </w:rPr>
      </w:pPr>
      <w:hyperlink r:id="rId5" w:history="1">
        <w:r w:rsidRPr="0071476F">
          <w:rPr>
            <w:rStyle w:val="Hiperhivatkozs"/>
          </w:rPr>
          <w:t>https://parasztplaza.hu/weibang-wb537scv3-funyiro?utm_source=google&amp;utm_medium=cross-network&amp;utm_campaign=21333803509&amp;utm_content={asset_id}&amp;gad_source=1&amp;gad_campaignid=21329904146&amp;gbraid=0AAAAApen54ADgZDMM7ddgpOTbOWOm9ZKU&amp;gclid=CjwKCAjwgb_CBhBMEiwA0p3oOBp57H8hbbUeNOTrFskd97vGpxxigD_vrF8jj4lfPyYJufPhPg6tbBoCwiYQAvD_BwE</w:t>
        </w:r>
      </w:hyperlink>
      <w:r>
        <w:t xml:space="preserve"> </w:t>
      </w:r>
    </w:p>
    <w:p w14:paraId="7D3BCCC0" w14:textId="77777777" w:rsidR="00FC1FA8" w:rsidRDefault="00FC1FA8"/>
    <w:p w14:paraId="6DA21FF7" w14:textId="0C1E309E" w:rsidR="00FC1FA8" w:rsidRPr="00F161A6" w:rsidRDefault="00FC1FA8" w:rsidP="0026256E">
      <w:pPr>
        <w:pStyle w:val="Listaszerbekezds"/>
        <w:numPr>
          <w:ilvl w:val="0"/>
          <w:numId w:val="3"/>
        </w:numPr>
        <w:rPr>
          <w:b/>
          <w:bCs/>
          <w:highlight w:val="yellow"/>
          <w:u w:val="single"/>
        </w:rPr>
      </w:pPr>
      <w:r w:rsidRPr="00F161A6">
        <w:rPr>
          <w:b/>
          <w:bCs/>
          <w:highlight w:val="yellow"/>
          <w:u w:val="single"/>
        </w:rPr>
        <w:t xml:space="preserve">rézsűkasza </w:t>
      </w:r>
    </w:p>
    <w:p w14:paraId="7B7BB139" w14:textId="79C32786" w:rsidR="00FC1FA8" w:rsidRDefault="00FC1FA8" w:rsidP="00FC1FA8">
      <w:pPr>
        <w:pStyle w:val="Listaszerbekezds"/>
        <w:numPr>
          <w:ilvl w:val="0"/>
          <w:numId w:val="1"/>
        </w:numPr>
        <w:jc w:val="both"/>
      </w:pPr>
      <w:hyperlink r:id="rId6" w:history="1">
        <w:r w:rsidRPr="00FA588F">
          <w:rPr>
            <w:rStyle w:val="Hiperhivatkozs"/>
          </w:rPr>
          <w:t>https://starex.hu/kommunalis-gepek-adapterek/rezsukasza-es-vagofej/rezsukasza/1526/rezsukasza-BERFALK-BM-300</w:t>
        </w:r>
      </w:hyperlink>
      <w:r>
        <w:t xml:space="preserve">  </w:t>
      </w:r>
    </w:p>
    <w:p w14:paraId="4872F3B0" w14:textId="6B311E5B" w:rsidR="00FC1FA8" w:rsidRDefault="00FC1FA8" w:rsidP="00FC1FA8">
      <w:pPr>
        <w:pStyle w:val="Listaszerbekezds"/>
        <w:numPr>
          <w:ilvl w:val="0"/>
          <w:numId w:val="1"/>
        </w:numPr>
        <w:jc w:val="both"/>
      </w:pPr>
      <w:hyperlink r:id="rId7" w:history="1">
        <w:r w:rsidRPr="0071476F">
          <w:rPr>
            <w:rStyle w:val="Hiperhivatkozs"/>
          </w:rPr>
          <w:t>https://starex.hu/kommunalis-gepek-adapterek/rezsukasza-es-vagofej/rezsukasza/1532/rezsukasza-BERFALK-BM-048</w:t>
        </w:r>
      </w:hyperlink>
      <w:r>
        <w:t xml:space="preserve"> </w:t>
      </w:r>
    </w:p>
    <w:p w14:paraId="59002CD6" w14:textId="77777777" w:rsidR="00FC1FA8" w:rsidRDefault="00FC1FA8" w:rsidP="00FC1FA8">
      <w:pPr>
        <w:jc w:val="both"/>
      </w:pPr>
    </w:p>
    <w:p w14:paraId="38947739" w14:textId="3711296F" w:rsidR="00FC1FA8" w:rsidRPr="00F161A6" w:rsidRDefault="00FC1FA8" w:rsidP="0026256E">
      <w:pPr>
        <w:pStyle w:val="Listaszerbekezds"/>
        <w:numPr>
          <w:ilvl w:val="0"/>
          <w:numId w:val="3"/>
        </w:numPr>
        <w:rPr>
          <w:b/>
          <w:bCs/>
          <w:highlight w:val="yellow"/>
          <w:u w:val="single"/>
        </w:rPr>
      </w:pPr>
      <w:r w:rsidRPr="00F161A6">
        <w:rPr>
          <w:b/>
          <w:bCs/>
          <w:highlight w:val="yellow"/>
          <w:u w:val="single"/>
        </w:rPr>
        <w:t xml:space="preserve">traktoros fűnyíró zsákos </w:t>
      </w:r>
    </w:p>
    <w:p w14:paraId="505D430E" w14:textId="2E430FEC" w:rsidR="00FC1FA8" w:rsidRPr="00553EBD" w:rsidRDefault="00FC1FA8" w:rsidP="00FC1FA8">
      <w:pPr>
        <w:pStyle w:val="Listaszerbekezds"/>
        <w:numPr>
          <w:ilvl w:val="0"/>
          <w:numId w:val="1"/>
        </w:numPr>
        <w:jc w:val="both"/>
      </w:pPr>
      <w:hyperlink r:id="rId8" w:history="1">
        <w:r w:rsidRPr="0071476F">
          <w:rPr>
            <w:rStyle w:val="Hiperhivatkozs"/>
          </w:rPr>
          <w:t>https://www.agrokeraruhaz.hu/funyirotraktor-gyujtos-al-ko-t15-932-hd-a-black-edition-10735?utm_source=google_shopping&amp;utm_medium=cpp&amp;utm_campaign=direct_link&amp;gad_source=1&amp;gad_campaignid=20124417788&amp;gbraid=0AAAAADly5WdU7TfNYyHkrksiQkSrQ90T2&amp;gclid=CjwKCAjwgb_CBhBMEiwA0p3oOI8awnt3Q6FMN_SemSNFsEy7KP-6i89NnyMUmA9kaVyRJpb3ARmLIxoCouwQAvD_BwE</w:t>
        </w:r>
      </w:hyperlink>
      <w:r>
        <w:t xml:space="preserve"> </w:t>
      </w:r>
    </w:p>
    <w:p w14:paraId="2760A060" w14:textId="77777777" w:rsidR="00553EBD" w:rsidRDefault="00553EBD" w:rsidP="00553EBD">
      <w:pPr>
        <w:jc w:val="both"/>
      </w:pPr>
    </w:p>
    <w:p w14:paraId="2D9A3206" w14:textId="2E0697DC" w:rsidR="00553EBD" w:rsidRPr="00F161A6" w:rsidRDefault="00553EBD" w:rsidP="0026256E">
      <w:pPr>
        <w:pStyle w:val="Listaszerbekezds"/>
        <w:numPr>
          <w:ilvl w:val="0"/>
          <w:numId w:val="3"/>
        </w:numPr>
        <w:rPr>
          <w:b/>
          <w:bCs/>
          <w:highlight w:val="yellow"/>
          <w:u w:val="single"/>
        </w:rPr>
      </w:pPr>
      <w:proofErr w:type="spellStart"/>
      <w:r w:rsidRPr="00F161A6">
        <w:rPr>
          <w:b/>
          <w:bCs/>
          <w:highlight w:val="yellow"/>
          <w:u w:val="single"/>
        </w:rPr>
        <w:t>Sthill</w:t>
      </w:r>
      <w:proofErr w:type="spellEnd"/>
      <w:r w:rsidRPr="00F161A6">
        <w:rPr>
          <w:b/>
          <w:bCs/>
          <w:highlight w:val="yellow"/>
          <w:u w:val="single"/>
        </w:rPr>
        <w:t xml:space="preserve"> fűrész: </w:t>
      </w:r>
    </w:p>
    <w:p w14:paraId="6D0759DA" w14:textId="497803A2" w:rsidR="00553EBD" w:rsidRPr="006406E3" w:rsidRDefault="00553EBD" w:rsidP="00553EBD">
      <w:pPr>
        <w:pStyle w:val="Listaszerbekezds"/>
        <w:numPr>
          <w:ilvl w:val="0"/>
          <w:numId w:val="1"/>
        </w:numPr>
        <w:jc w:val="both"/>
        <w:rPr>
          <w:b/>
          <w:bCs/>
        </w:rPr>
      </w:pPr>
      <w:hyperlink r:id="rId9" w:history="1">
        <w:r w:rsidRPr="0071476F">
          <w:rPr>
            <w:rStyle w:val="Hiperhivatkozs"/>
          </w:rPr>
          <w:t>https://vaszkoshop.hu/Stihl-MS-362-benzines-lancfuresz?utm_source=olcsobbat&amp;utm_medium=shopping&amp;utm_campaign=olcsobbat_shopping_vaszkoshop_hu&amp;gad_source=1</w:t>
        </w:r>
      </w:hyperlink>
      <w:r>
        <w:t xml:space="preserve"> </w:t>
      </w:r>
    </w:p>
    <w:p w14:paraId="6DDFB972" w14:textId="77777777" w:rsidR="00553EBD" w:rsidRDefault="00553EBD" w:rsidP="00553EBD">
      <w:pPr>
        <w:jc w:val="both"/>
      </w:pPr>
    </w:p>
    <w:p w14:paraId="0D6EC68D" w14:textId="48513AB6" w:rsidR="00553EBD" w:rsidRPr="00F161A6" w:rsidRDefault="00553EBD" w:rsidP="0026256E">
      <w:pPr>
        <w:pStyle w:val="Listaszerbekezds"/>
        <w:numPr>
          <w:ilvl w:val="0"/>
          <w:numId w:val="3"/>
        </w:numPr>
        <w:rPr>
          <w:b/>
          <w:bCs/>
          <w:highlight w:val="yellow"/>
          <w:u w:val="single"/>
        </w:rPr>
      </w:pPr>
      <w:r w:rsidRPr="00F161A6">
        <w:rPr>
          <w:b/>
          <w:bCs/>
          <w:highlight w:val="yellow"/>
          <w:u w:val="single"/>
        </w:rPr>
        <w:t>Benzinmotoros lombfúvó</w:t>
      </w:r>
    </w:p>
    <w:p w14:paraId="408642FE" w14:textId="410CBD6F" w:rsidR="0026256E" w:rsidRDefault="00553EBD" w:rsidP="0026256E">
      <w:pPr>
        <w:pStyle w:val="Listaszerbekezds"/>
        <w:numPr>
          <w:ilvl w:val="0"/>
          <w:numId w:val="1"/>
        </w:numPr>
        <w:jc w:val="both"/>
      </w:pPr>
      <w:hyperlink r:id="rId10" w:history="1">
        <w:r w:rsidRPr="0071476F">
          <w:rPr>
            <w:rStyle w:val="Hiperhivatkozs"/>
          </w:rPr>
          <w:t>https://www.emag.hu/eros-hati-benzinmotoros-lombfuvo-65-cm-es-motor-leghuteses-2-7-kw-narancssarga-8721354774837/pd/D1RKVN3BM/?cmpid=105276&amp;utm_source=google&amp;utm_medium=cpc&amp;utm_campaign=(HU:_Without_Whoop!)_Shopping_Ads_-_3P_No_sales_-_Bricolage_%E2%80%93_Szersz%C3%A1mg%C3%A9pek&amp;utm_content=107578766326&amp;gad_source=1&amp;gad_campaignid=11083217896&amp;gbraid=0AAAAADKsiyHrFWiErTafX4HN3xdn0ro6h&amp;gclid=CjwKCAjwgb_CBhBMEiwA0p3oOIAyEu34FR2NNvWZUhtV51zubAQ0LCFK82B-MpZsXFHHSi55GVXe6xoCamYQAvD_BwE</w:t>
        </w:r>
      </w:hyperlink>
      <w:r>
        <w:t xml:space="preserve"> </w:t>
      </w:r>
    </w:p>
    <w:sectPr w:rsidR="0026256E" w:rsidSect="006406E3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550E"/>
    <w:multiLevelType w:val="hybridMultilevel"/>
    <w:tmpl w:val="F81049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967C1"/>
    <w:multiLevelType w:val="hybridMultilevel"/>
    <w:tmpl w:val="109A61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31EA3"/>
    <w:multiLevelType w:val="hybridMultilevel"/>
    <w:tmpl w:val="B30EC2CA"/>
    <w:lvl w:ilvl="0" w:tplc="0D001B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A7D71"/>
    <w:multiLevelType w:val="hybridMultilevel"/>
    <w:tmpl w:val="072A11A0"/>
    <w:lvl w:ilvl="0" w:tplc="EA684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659351">
    <w:abstractNumId w:val="2"/>
  </w:num>
  <w:num w:numId="2" w16cid:durableId="750083541">
    <w:abstractNumId w:val="3"/>
  </w:num>
  <w:num w:numId="3" w16cid:durableId="1978602500">
    <w:abstractNumId w:val="1"/>
  </w:num>
  <w:num w:numId="4" w16cid:durableId="141393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FA8"/>
    <w:rsid w:val="000101D8"/>
    <w:rsid w:val="000C7421"/>
    <w:rsid w:val="000D7E7F"/>
    <w:rsid w:val="00156589"/>
    <w:rsid w:val="0026256E"/>
    <w:rsid w:val="002F61DD"/>
    <w:rsid w:val="004F18CE"/>
    <w:rsid w:val="00553EBD"/>
    <w:rsid w:val="005B1949"/>
    <w:rsid w:val="006406E3"/>
    <w:rsid w:val="006C503F"/>
    <w:rsid w:val="00790217"/>
    <w:rsid w:val="007A0107"/>
    <w:rsid w:val="009D4C0A"/>
    <w:rsid w:val="00A66E2C"/>
    <w:rsid w:val="00E30D00"/>
    <w:rsid w:val="00E657C6"/>
    <w:rsid w:val="00E91101"/>
    <w:rsid w:val="00F161A6"/>
    <w:rsid w:val="00F32CAE"/>
    <w:rsid w:val="00F833B4"/>
    <w:rsid w:val="00FC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B1B2D"/>
  <w15:chartTrackingRefBased/>
  <w15:docId w15:val="{0EA2E905-CE21-4BBE-945A-63B3C2FE8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56589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C1F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C1F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C1FA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1FA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1FA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1FA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1FA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1FA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1FA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C1FA8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C1FA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C1FA8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1FA8"/>
    <w:rPr>
      <w:rFonts w:eastAsiaTheme="majorEastAsia" w:cstheme="majorBidi"/>
      <w:i/>
      <w:iCs/>
      <w:color w:val="2F5496" w:themeColor="accent1" w:themeShade="BF"/>
      <w:kern w:val="0"/>
      <w:sz w:val="24"/>
      <w14:ligatures w14:val="none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1FA8"/>
    <w:rPr>
      <w:rFonts w:eastAsiaTheme="majorEastAsia" w:cstheme="majorBidi"/>
      <w:color w:val="2F5496" w:themeColor="accent1" w:themeShade="BF"/>
      <w:kern w:val="0"/>
      <w:sz w:val="24"/>
      <w14:ligatures w14:val="none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1FA8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1FA8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1FA8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1FA8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Cm">
    <w:name w:val="Title"/>
    <w:basedOn w:val="Norml"/>
    <w:next w:val="Norml"/>
    <w:link w:val="CmChar"/>
    <w:uiPriority w:val="10"/>
    <w:qFormat/>
    <w:rsid w:val="00FC1F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C1FA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lcm">
    <w:name w:val="Subtitle"/>
    <w:basedOn w:val="Norml"/>
    <w:next w:val="Norml"/>
    <w:link w:val="AlcmChar"/>
    <w:uiPriority w:val="11"/>
    <w:qFormat/>
    <w:rsid w:val="00FC1FA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C1FA8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Idzet">
    <w:name w:val="Quote"/>
    <w:basedOn w:val="Norml"/>
    <w:next w:val="Norml"/>
    <w:link w:val="IdzetChar"/>
    <w:uiPriority w:val="29"/>
    <w:qFormat/>
    <w:rsid w:val="00FC1F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C1FA8"/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paragraph" w:styleId="Listaszerbekezds">
    <w:name w:val="List Paragraph"/>
    <w:basedOn w:val="Norml"/>
    <w:uiPriority w:val="34"/>
    <w:qFormat/>
    <w:rsid w:val="00FC1FA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C1FA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1F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1FA8"/>
    <w:rPr>
      <w:rFonts w:ascii="Times New Roman" w:hAnsi="Times New Roman"/>
      <w:i/>
      <w:iCs/>
      <w:color w:val="2F5496" w:themeColor="accent1" w:themeShade="BF"/>
      <w:kern w:val="0"/>
      <w:sz w:val="24"/>
      <w14:ligatures w14:val="none"/>
    </w:rPr>
  </w:style>
  <w:style w:type="character" w:styleId="Ershivatkozs">
    <w:name w:val="Intense Reference"/>
    <w:basedOn w:val="Bekezdsalapbettpusa"/>
    <w:uiPriority w:val="32"/>
    <w:qFormat/>
    <w:rsid w:val="00FC1FA8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FC1FA8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C1FA8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2625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rokeraruhaz.hu/funyirotraktor-gyujtos-al-ko-t15-932-hd-a-black-edition-10735?utm_source=google_shopping&amp;utm_medium=cpp&amp;utm_campaign=direct_link&amp;gad_source=1&amp;gad_campaignid=20124417788&amp;gbraid=0AAAAADly5WdU7TfNYyHkrksiQkSrQ90T2&amp;gclid=CjwKCAjwgb_CBhBMEiwA0p3oOI8awnt3Q6FMN_SemSNFsEy7KP-6i89NnyMUmA9kaVyRJpb3ARmLIxoCouwQAvD_Bw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rex.hu/kommunalis-gepek-adapterek/rezsukasza-es-vagofej/rezsukasza/1532/rezsukasza-BERFALK-BM-04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rex.hu/kommunalis-gepek-adapterek/rezsukasza-es-vagofej/rezsukasza/1526/rezsukasza-BERFALK-BM-30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arasztplaza.hu/weibang-wb537scv3-funyiro?utm_source=google&amp;utm_medium=cross-network&amp;utm_campaign=21333803509&amp;utm_content=%7basset_id%7d&amp;gad_source=1&amp;gad_campaignid=21329904146&amp;gbraid=0AAAAApen54ADgZDMM7ddgpOTbOWOm9ZKU&amp;gclid=CjwKCAjwgb_CBhBMEiwA0p3oOBp57H8hbbUeNOTrFskd97vGpxxigD_vrF8jj4lfPyYJufPhPg6tbBoCwiYQAvD_BwE" TargetMode="External"/><Relationship Id="rId10" Type="http://schemas.openxmlformats.org/officeDocument/2006/relationships/hyperlink" Target="https://www.emag.hu/eros-hati-benzinmotoros-lombfuvo-65-cm-es-motor-leghuteses-2-7-kw-narancssarga-8721354774837/pd/D1RKVN3BM/?cmpid=105276&amp;utm_source=google&amp;utm_medium=cpc&amp;utm_campaign=(HU:_Without_Whoop!)_Shopping_Ads_-_3P_No_sales_-_Bricolage_%E2%80%93_Szersz%C3%A1mg%C3%A9pek&amp;utm_content=107578766326&amp;gad_source=1&amp;gad_campaignid=11083217896&amp;gbraid=0AAAAADKsiyHrFWiErTafX4HN3xdn0ro6h&amp;gclid=CjwKCAjwgb_CBhBMEiwA0p3oOIAyEu34FR2NNvWZUhtV51zubAQ0LCFK82B-MpZsXFHHSi55GVXe6xoCamYQAvD_Bw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aszkoshop.hu/Stihl-MS-362-benzines-lancfuresz?utm_source=olcsobbat&amp;utm_medium=shopping&amp;utm_campaign=olcsobbat_shopping_vaszkoshop_hu&amp;gad_source=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cp:keywords/>
  <dc:description/>
  <cp:lastModifiedBy>Biharkeresztesi Közös Önkormányzati Hivatal</cp:lastModifiedBy>
  <cp:revision>6</cp:revision>
  <dcterms:created xsi:type="dcterms:W3CDTF">2025-06-16T11:48:00Z</dcterms:created>
  <dcterms:modified xsi:type="dcterms:W3CDTF">2025-06-26T09:08:00Z</dcterms:modified>
</cp:coreProperties>
</file>